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06D" w:rsidRPr="00886EB9" w:rsidRDefault="0053606D" w:rsidP="00886EB9">
      <w:pPr>
        <w:spacing w:before="100" w:beforeAutospacing="1" w:after="100" w:afterAutospacing="1" w:line="240" w:lineRule="auto"/>
        <w:jc w:val="center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b/>
          <w:bCs/>
          <w:sz w:val="28"/>
          <w:szCs w:val="28"/>
          <w:lang w:eastAsia="ru-RU"/>
        </w:rPr>
        <w:t>О значении домашнего задания в учебной деятельности школьника</w:t>
      </w:r>
    </w:p>
    <w:p w:rsidR="0053606D" w:rsidRPr="00886EB9" w:rsidRDefault="0053606D" w:rsidP="00886EB9">
      <w:pPr>
        <w:spacing w:after="0" w:line="240" w:lineRule="auto"/>
        <w:jc w:val="center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Уважаемые родители!</w:t>
      </w:r>
    </w:p>
    <w:p w:rsidR="0053606D" w:rsidRPr="00886EB9" w:rsidRDefault="0053606D" w:rsidP="00886EB9">
      <w:pPr>
        <w:spacing w:after="0" w:line="240" w:lineRule="auto"/>
        <w:jc w:val="center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Наш разговор посвящен его величеству домашнему заданию.</w:t>
      </w:r>
    </w:p>
    <w:p w:rsidR="0053606D" w:rsidRPr="00886EB9" w:rsidRDefault="00886EB9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>
        <w:rPr>
          <w:rFonts w:ascii="Comic Sans MS" w:eastAsia="Times New Roman" w:hAnsi="Comic Sans MS" w:cs="Times New Roman"/>
          <w:sz w:val="28"/>
          <w:szCs w:val="28"/>
          <w:lang w:eastAsia="ru-RU"/>
        </w:rPr>
        <w:t xml:space="preserve">      </w:t>
      </w:r>
      <w:r w:rsidR="0053606D"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 xml:space="preserve">Нередко в учебе пятиклассников возникают проблемы, несмотря на то, что ребята хотят хорошо учиться и радовать своих близких и окружающих. </w:t>
      </w:r>
      <w:r>
        <w:rPr>
          <w:rFonts w:ascii="Comic Sans MS" w:eastAsia="Times New Roman" w:hAnsi="Comic Sans MS" w:cs="Times New Roman"/>
          <w:sz w:val="28"/>
          <w:szCs w:val="28"/>
          <w:lang w:eastAsia="ru-RU"/>
        </w:rPr>
        <w:t xml:space="preserve">        </w:t>
      </w:r>
      <w:r w:rsidR="0053606D"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Почему именно в пятом классе так остро встает вопрос выполнения домаш</w:t>
      </w:r>
      <w:r w:rsidR="0053606D"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него задания?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Во-первых, потому, что дети начинают учиться у разных учителей. В каждом предмете есть свои специфические требования к подготовке домашних заданий. Если ученик их не знает, если он их не усвоил, он столкнется с большими трудно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стями, которые скажутся и на его учебных результатах, и на его физическом и эмоциональном состоянии.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Во-вторых, изменяется ситуация общения ученика и учителя. Если в начальной школе ребенок приспосабливается к общению с одним учителем, то на средней ступени обучения его задача становится гораздо сложнее, так как он вступает в контакт с большим количеством взрослых. Этот контакт не всегда и не сразу бывает положительным: ученик иногда боится лишний раз спросить учителя, скрывает, что у него есть непонятые вопросы, параграфы, темы. Все это при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водит к тому, что успеваемость резко падает и результаты учебной деятельности становятся гораздо хуже.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В-третьих, само содержание домашнего задания меняется по сравнению с начальной школой. В начальной школе оно в большей степени было направлено на отработку репродуктивных умений учащихся (умение писать, читать, считать). На среднем этапе обучения домашнее задание направлено на развитие способности рассуждать, анализировать, делать самостоятельный вывод. Развить способность к суждению у всех учащихся на уроке - неблагодарное и нереальное занятие. Пользоваться своим мозгом для мышления - этому должен научить хорошо организованный домашний труд.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Домашнее задание должно учить ребенка полемизировать с самим собой, без наличия оппонента и учителя взвешивать все «за» и «против», решать кон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фликт между истиной и фактом.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Самое элементарное в домашнем задании - это буквальное повторение пройденного учебного материала.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Главное назначение домашнего задания:</w:t>
      </w:r>
    </w:p>
    <w:p w:rsidR="0053606D" w:rsidRPr="00886EB9" w:rsidRDefault="0053606D" w:rsidP="00886EB9">
      <w:pPr>
        <w:numPr>
          <w:ilvl w:val="0"/>
          <w:numId w:val="1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 воспитание волевых усилий ребенка, ответственности и самостоятельности;</w:t>
      </w:r>
    </w:p>
    <w:p w:rsidR="0053606D" w:rsidRPr="00886EB9" w:rsidRDefault="0053606D" w:rsidP="00886EB9">
      <w:pPr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овладение навыками учебного труда, выраженное в различных способах учебной работы;</w:t>
      </w:r>
    </w:p>
    <w:p w:rsidR="0053606D" w:rsidRPr="00886EB9" w:rsidRDefault="0053606D" w:rsidP="00886EB9">
      <w:pPr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lastRenderedPageBreak/>
        <w:t>формирование умения добывать необходимую информацию из различных справочников, пособий, словарей;</w:t>
      </w:r>
    </w:p>
    <w:p w:rsidR="0053606D" w:rsidRPr="00886EB9" w:rsidRDefault="0053606D" w:rsidP="00886EB9">
      <w:pPr>
        <w:numPr>
          <w:ilvl w:val="0"/>
          <w:numId w:val="4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формирование исследовательских умений ученика (сопоставление, срав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нение, предположение, построение гипотезы и т.д.).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Причины плохой учебы часто связаны с начальной школой. Во-первых, это слабая учебная подготовка в начальных классах; во-вторых, неумение анализировать, плохая речь, слабые память и внимание; в-третьих, нежелание заставить себя заниматься, не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развитая воля.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Все эти проблемы решаемы, необходимо только внимание и терпение взрослых.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1.  Нужно помогать ребенку в учебе, чтобы он понял все детали трудного за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дания и сам мог выполнить аналогичное, подробно объясняя свои действия.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2. Чаще играйте с ребенком в развивающие игры, чтобы тренировать его па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мять, внимание и мышление. Разгадывайте кроссворды, головоломки, шарады.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3.  Приучайте ребенка к режиму дня, тем самым развивая его волю и собран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ность.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4.  Помогайте ему стремиться совершенствовать свои способности не только в учебе, но и в других делах. Что касается учебы, то пусть ребенок научится, в пер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вую очередь добросовестно выполнять домашнее задание. В этом ученику поможет специальная памятка.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 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На заметку родителям.</w:t>
      </w:r>
    </w:p>
    <w:p w:rsidR="0053606D" w:rsidRPr="00886EB9" w:rsidRDefault="0053606D" w:rsidP="00886EB9">
      <w:pPr>
        <w:numPr>
          <w:ilvl w:val="0"/>
          <w:numId w:val="5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Не превращайте выполнение ребенком домашних заданий в орудие пыток.</w:t>
      </w:r>
    </w:p>
    <w:p w:rsidR="0053606D" w:rsidRPr="00886EB9" w:rsidRDefault="0053606D" w:rsidP="00886EB9">
      <w:pPr>
        <w:numPr>
          <w:ilvl w:val="0"/>
          <w:numId w:val="6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Формируйте положительную мотивацию выполнения домашнего задания, его дальнюю перспективу.</w:t>
      </w:r>
    </w:p>
    <w:p w:rsidR="0053606D" w:rsidRPr="00886EB9" w:rsidRDefault="0053606D" w:rsidP="00886EB9">
      <w:pPr>
        <w:numPr>
          <w:ilvl w:val="0"/>
          <w:numId w:val="7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Поощряйте своего ребенка за хорошо выполненное домашнее задание хвалите его, радуйтесь его результатам, связанным с положительной отметкой.</w:t>
      </w:r>
    </w:p>
    <w:p w:rsidR="0053606D" w:rsidRPr="00886EB9" w:rsidRDefault="0053606D" w:rsidP="00886EB9">
      <w:pPr>
        <w:numPr>
          <w:ilvl w:val="0"/>
          <w:numId w:val="8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Помогайте ребенку в выполнении домашнего задания только в том слу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чае, если он в этом нуждается.</w:t>
      </w:r>
    </w:p>
    <w:p w:rsidR="0053606D" w:rsidRPr="00886EB9" w:rsidRDefault="0053606D" w:rsidP="00886EB9">
      <w:pPr>
        <w:numPr>
          <w:ilvl w:val="0"/>
          <w:numId w:val="9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Не пытайтесь выполнять задание за своего ребенка, лучше пусть он во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обще домашнее задание не сделает, чем сделаете его вы.</w:t>
      </w:r>
    </w:p>
    <w:p w:rsidR="0053606D" w:rsidRPr="00886EB9" w:rsidRDefault="0053606D" w:rsidP="00886EB9">
      <w:pPr>
        <w:numPr>
          <w:ilvl w:val="0"/>
          <w:numId w:val="10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Формируйте у ребенка культуру умственного труда, интересуйтесь, какую дополнительную литературу можно использовать для качественного выполнения домашних заданий.</w:t>
      </w:r>
    </w:p>
    <w:p w:rsidR="0053606D" w:rsidRPr="00886EB9" w:rsidRDefault="0053606D" w:rsidP="00886EB9">
      <w:pPr>
        <w:numPr>
          <w:ilvl w:val="0"/>
          <w:numId w:val="11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Используйте возможность дополнительных и стимулирующих занятий в школе для того, чтобы снизить учебную нагрузку дома.</w:t>
      </w:r>
    </w:p>
    <w:p w:rsidR="0053606D" w:rsidRPr="00886EB9" w:rsidRDefault="0053606D" w:rsidP="00886EB9">
      <w:pPr>
        <w:numPr>
          <w:ilvl w:val="0"/>
          <w:numId w:val="12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lastRenderedPageBreak/>
        <w:t>Консультируйтесь с учителями-предметниками, если видите, что ваш ре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бенок испытывает затруднения с подготовкой домашних заданий.</w:t>
      </w:r>
    </w:p>
    <w:p w:rsidR="0053606D" w:rsidRPr="00886EB9" w:rsidRDefault="0053606D" w:rsidP="00886EB9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 xml:space="preserve">  </w:t>
      </w:r>
    </w:p>
    <w:p w:rsidR="0053606D" w:rsidRPr="00886EB9" w:rsidRDefault="0053606D" w:rsidP="00886EB9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b/>
          <w:bCs/>
          <w:color w:val="800080"/>
          <w:sz w:val="28"/>
          <w:szCs w:val="28"/>
          <w:lang w:eastAsia="ru-RU"/>
        </w:rPr>
        <w:t>Как помочь детям стать внимательнее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Внимание как познавательный процесс является обязательным компонентом. Если внимание хорошо развивается, то, соответственно, развиваются и такие его важные свойства, как концентрация, устойчивость, распределение, переключение, увеличение объема информации, а также возникает привычка быть внимательным, даже если при этом складываются неблагоприятные условия.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Важно, чтобы ученик мог сосредоточить свое внимание и удерживать его на изучаемом объекте, при необходимости быстро переключать внимание с одного объекта на другой. Важно и умение распределять внима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ние на разные виды деятельности, один из которых должен быть автоматизированным. Этими автоматизированными видами деятельности должны быть навыки учебной деятельности.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Одной из главных проблем начальной школы является недостаточное разви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тие у школьников процессов произвольного внимания. В семье этому тоже уделяет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 xml:space="preserve">ся недостаточно внимания. А ведь произвольное внимание - это привычка, воспитание которой начинается в семье. Умение переключать внимание помогает переключаться на различные виды деятельности, которые предлагает учитель на уроке, если ребенок не умеет длительное время заниматься одним и тем же делом, не умеет играть с игрушками, не имеет интересов и увлечений, все это может привести к </w:t>
      </w:r>
      <w:proofErr w:type="spellStart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несформированности</w:t>
      </w:r>
      <w:proofErr w:type="spellEnd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 xml:space="preserve"> произвольного внимания и впоследствии к проблемам в учебной деятельности.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Чтобы сформировать навыки учебной дея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тельности, надо направить сознание детей на смысл деятельности, т.е. научить своего ребенка вслушиваться в поток звучащей речи, понимать ее, принимать рв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ения, получая результаты, формировать привычку быть внимательным.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Наша главная задача, помочь нашим детишкам. Попробуйте вместе с детьми придумывать разные интересные игры, которые будут направлены на развитие внимания.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Например: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 xml:space="preserve">Упражнение 1. Составь слово: </w:t>
      </w:r>
      <w:proofErr w:type="spellStart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акабос</w:t>
      </w:r>
      <w:proofErr w:type="spellEnd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 xml:space="preserve">, </w:t>
      </w:r>
      <w:proofErr w:type="spellStart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ацисил</w:t>
      </w:r>
      <w:proofErr w:type="spellEnd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 xml:space="preserve">, </w:t>
      </w:r>
      <w:proofErr w:type="spellStart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теломас</w:t>
      </w:r>
      <w:proofErr w:type="spellEnd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 xml:space="preserve">, </w:t>
      </w:r>
      <w:proofErr w:type="spellStart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агород</w:t>
      </w:r>
      <w:proofErr w:type="spellEnd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 xml:space="preserve">, </w:t>
      </w:r>
      <w:proofErr w:type="spellStart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цяаз</w:t>
      </w:r>
      <w:proofErr w:type="spellEnd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 xml:space="preserve">, </w:t>
      </w:r>
      <w:proofErr w:type="spellStart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алокш</w:t>
      </w:r>
      <w:proofErr w:type="spellEnd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 xml:space="preserve">, </w:t>
      </w:r>
      <w:proofErr w:type="spellStart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ланеп</w:t>
      </w:r>
      <w:proofErr w:type="spellEnd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 xml:space="preserve"> и др.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Упражнение 2. Нарисуй точки так, как показано на листочке.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Упражнение 3. Даны слова: крот, дзот, год, фронт, оплот, пилот, флот, оплот, поворот. Каким по счету будет слово оплот.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lastRenderedPageBreak/>
        <w:t>Упражнение 4. Самый внимательный. Внимательно послушать текст и посчитать в нем количество слов со звуком «П».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Белый снег пушистый кружится, порхает и под ноги тихо-тихо оседает. Протяни ладошку - подержи пушинки, как красивы эти белые снежинки!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Упражнение 5. Игра «Исправь ошибки»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Цель игры - научить следовать инструкции, сосредоточивать и удерживать внимание на учебном объекте.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Упражнение 6. Найди спрятавшиеся слова: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proofErr w:type="spellStart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долпраптекамтрьдроздалжекарандаштмопр</w:t>
      </w:r>
      <w:proofErr w:type="spellEnd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 xml:space="preserve"> </w:t>
      </w:r>
      <w:proofErr w:type="spellStart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дятеллевшаноликлитма</w:t>
      </w:r>
      <w:proofErr w:type="spellEnd"/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 </w:t>
      </w:r>
    </w:p>
    <w:p w:rsidR="0053606D" w:rsidRPr="00886EB9" w:rsidRDefault="0053606D" w:rsidP="00886EB9">
      <w:pPr>
        <w:spacing w:after="0" w:line="240" w:lineRule="auto"/>
        <w:jc w:val="center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b/>
          <w:bCs/>
          <w:sz w:val="28"/>
          <w:szCs w:val="28"/>
          <w:lang w:eastAsia="ru-RU"/>
        </w:rPr>
        <w:t>На заметку родителям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Для развития произвольного внимания надо устранить лишние раздражи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тели (радио, телевизор, отключить компьютер, др.), учить ребенка преодолевать трудности, связанные с использованием внимания. Большую роль играет отноше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ние к деятельности, которой должен заниматься ребенок, развивать интерес к ней. Через каждые полчаса надо делать перерывы и переключаться на другие виды деятельности. Сознательно заботясь о развитии внимания, вы, уважаемые родите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ли, сами должны быть внимательны к своему ребенку, его занятиям, его жизни. Внимание - это не раз и навсегда данное качество. Внимание можно и нужно развивать! Ведь развитию внимания способствует вовлечение его в любую целена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правленную деятельность; сбор камушков, грибов, мозаики, ракушек или кон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структора - все это развивает внимание. Для развития объема внимания и крат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ковременной памяти.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Вам могут пригодиться следующие упражнения.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1.  Развитие концентрации внимания. Находить и вычерчивать определенные буквы в печатном тексте; «переплетенные нити».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2. Увеличение объема внимания и кратковременной памяти.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 xml:space="preserve">Это работа с таблицами </w:t>
      </w:r>
      <w:proofErr w:type="spellStart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Шульте</w:t>
      </w:r>
      <w:proofErr w:type="spellEnd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 xml:space="preserve"> (с цифрами от 1 до 25 и с буквами черного и красного цвета), увидеть боковым зрением как можно больше предметов - справа, слева; зрительные диктанты, запоминание порядка расположения ряда предметов, предъявляемых для разглядывания на несколько секунд (число предметов можно увеличивать).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3.   Тренировка распределения внимания: выполнение двух разноплановых заданий: чтение текста и подсчет ударов карандаша по столу.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4.  Развитие навыка переключения внимания: работы с печатным текстом. Че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редование правил подчеркивания и вычеркивания определенных букв.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 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 xml:space="preserve">Поступление в школу создает серьезные трудности для детей с недостатками внимания, так как учебная деятельность предъявляет 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lastRenderedPageBreak/>
        <w:t>повышенные требования к развитию этой функции. Выделяют следующие проявления дефицита внимания у детей.</w:t>
      </w:r>
    </w:p>
    <w:p w:rsidR="0053606D" w:rsidRPr="00886EB9" w:rsidRDefault="0053606D" w:rsidP="00886EB9">
      <w:pPr>
        <w:numPr>
          <w:ilvl w:val="0"/>
          <w:numId w:val="13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Часто наблюдаются беспокойные движения в кистях и стопах. Сидя на стуле, ребенок корчится, извивается.</w:t>
      </w:r>
    </w:p>
    <w:p w:rsidR="0053606D" w:rsidRPr="00886EB9" w:rsidRDefault="0053606D" w:rsidP="00886EB9">
      <w:pPr>
        <w:numPr>
          <w:ilvl w:val="0"/>
          <w:numId w:val="14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Не может сидеть спокойно на месте, когда это требуется.</w:t>
      </w:r>
    </w:p>
    <w:p w:rsidR="0053606D" w:rsidRPr="00886EB9" w:rsidRDefault="0053606D" w:rsidP="00886EB9">
      <w:pPr>
        <w:numPr>
          <w:ilvl w:val="0"/>
          <w:numId w:val="15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Легко отвлекается на посторонние стимулы.</w:t>
      </w:r>
    </w:p>
    <w:p w:rsidR="0053606D" w:rsidRPr="00886EB9" w:rsidRDefault="0053606D" w:rsidP="00886EB9">
      <w:pPr>
        <w:numPr>
          <w:ilvl w:val="0"/>
          <w:numId w:val="16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С трудом дожидается своей очереди во время игры и в различных других ситуациях в коллективе (занятия в школе, экскурсии).</w:t>
      </w:r>
    </w:p>
    <w:p w:rsidR="0053606D" w:rsidRPr="00886EB9" w:rsidRDefault="0053606D" w:rsidP="00886EB9">
      <w:pPr>
        <w:numPr>
          <w:ilvl w:val="0"/>
          <w:numId w:val="17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На вопросы часто отвечает не задумываясь, не выслушав до конца.</w:t>
      </w:r>
    </w:p>
    <w:p w:rsidR="0053606D" w:rsidRPr="00886EB9" w:rsidRDefault="0053606D" w:rsidP="00886EB9">
      <w:pPr>
        <w:numPr>
          <w:ilvl w:val="0"/>
          <w:numId w:val="18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При выполнении предложенных заданий испытывает сложности (не связанные с негативным поведением или недостаточностью понимания).</w:t>
      </w:r>
    </w:p>
    <w:p w:rsidR="0053606D" w:rsidRPr="00886EB9" w:rsidRDefault="0053606D" w:rsidP="00886EB9">
      <w:pPr>
        <w:numPr>
          <w:ilvl w:val="0"/>
          <w:numId w:val="19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С трудом сохраняет внимание при выполнении заданий или во время игр.</w:t>
      </w:r>
    </w:p>
    <w:p w:rsidR="0053606D" w:rsidRPr="00886EB9" w:rsidRDefault="0053606D" w:rsidP="00886EB9">
      <w:pPr>
        <w:numPr>
          <w:ilvl w:val="0"/>
          <w:numId w:val="20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Часто переходит с одного незавершенного действия к другому.</w:t>
      </w:r>
    </w:p>
    <w:p w:rsidR="0053606D" w:rsidRPr="00886EB9" w:rsidRDefault="0053606D" w:rsidP="00886EB9">
      <w:pPr>
        <w:numPr>
          <w:ilvl w:val="0"/>
          <w:numId w:val="21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Не может играть тихо, спокойно. Болтливый. Мешает другим, пристает к окружающим (например, вмешивается в игры дру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гих детей).</w:t>
      </w:r>
    </w:p>
    <w:p w:rsidR="0053606D" w:rsidRPr="00886EB9" w:rsidRDefault="0053606D" w:rsidP="00886EB9">
      <w:pPr>
        <w:numPr>
          <w:ilvl w:val="0"/>
          <w:numId w:val="22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Часто складывается впечатление, что ребенок не слушает обращенную к не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му речь.</w:t>
      </w:r>
    </w:p>
    <w:p w:rsidR="0053606D" w:rsidRPr="00886EB9" w:rsidRDefault="0053606D" w:rsidP="00886EB9">
      <w:pPr>
        <w:numPr>
          <w:ilvl w:val="0"/>
          <w:numId w:val="23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Теряет вещи, необходимые в школе и дома (например, игрушки, карандаши книги т.д.).</w:t>
      </w:r>
    </w:p>
    <w:p w:rsidR="0053606D" w:rsidRPr="00886EB9" w:rsidRDefault="0053606D" w:rsidP="00886EB9">
      <w:pPr>
        <w:numPr>
          <w:ilvl w:val="0"/>
          <w:numId w:val="24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Часто совершает опасные действия, не задумываясь о последствиях (напри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мер, выбегает на улицу, не оглядываясь по сторонам). При этом не ищет приключе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ний или острых ощущений.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Наличие у детей восьми из перечисленных 14 симптомов является основани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 xml:space="preserve">ем для утверждения того, что у ребенка проявляется синдром дефицита внимания Все проявления дефицита внимания можно поделить на три группы: Признаки </w:t>
      </w:r>
      <w:proofErr w:type="spellStart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ги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перактивности</w:t>
      </w:r>
      <w:proofErr w:type="spellEnd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 xml:space="preserve"> (1, 2, 9, 10), невнимательности и отвлекаемости (3, 6, 12, 13), им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пульсивности (4, 5, 11, 14).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Эти нарушения поведения сопровождаются серьезными вторичными наруше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ниями, к числу которых, прежде всего, относятся слабая успеваемость и затрудне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 xml:space="preserve">ния в общении с другими детьми. В учебной деятельности </w:t>
      </w:r>
      <w:proofErr w:type="spellStart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гиперактивные</w:t>
      </w:r>
      <w:proofErr w:type="spellEnd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 xml:space="preserve"> дети не могут достичь результатов, соответствующих их способностям. При этом данные об интеллектуальном развитии таких детей противоречивы. Согласно одним исследо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ваниям большинство детей с синдромом дефицита внимания имеют хорошие ин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теллектуальные способности. По другим источникам поведенческие нарушения та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ких детей нередко сопровождаются заметным отставанием в развитии по сравне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 xml:space="preserve">нию с другими детьми. Однако в любом случае </w:t>
      </w:r>
      <w:proofErr w:type="spellStart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lastRenderedPageBreak/>
        <w:t>гиперактивные</w:t>
      </w:r>
      <w:proofErr w:type="spellEnd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 xml:space="preserve"> дети в силу наруше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ния внимания и поведения показывают результаты ниже своих возможностей как в учебе, так и при специальном психологическом тестировании. Нарушения поведе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ния таких детей не только влияют на успеваемость, но и во многом определяют ха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рактер их взаимоотношений с окружающими. В большинстве случаев ребята испы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тывают трудности в общении: не могут долго играть со сверстниками, устанавли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вать и поддерживать дружеские отношения. Среди детей они являются источником постоянных конфликтов и быстро становятся отверженными. В семье эти дети час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то страдают от сравнения их с теми, у кого поведение и учеба на более высоком уровне. Из-за недисциплинированности, непослушания, из-за того, они не реагиру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ют на замечания, родители раздражаются, а это часто приводит к наказаниям, ко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торые зачастую не приносят желаемых результатов. А дети, видя агрессивность родителей, чаще сами прибегают к ассоциативным действиям.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 xml:space="preserve">В работе с </w:t>
      </w:r>
      <w:proofErr w:type="spellStart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гиперактивными</w:t>
      </w:r>
      <w:proofErr w:type="spellEnd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 xml:space="preserve"> детьми большое значение имеет знание причин наблюдаемых нарушений поведения. 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Причины:</w:t>
      </w:r>
    </w:p>
    <w:p w:rsidR="0053606D" w:rsidRPr="00886EB9" w:rsidRDefault="0053606D" w:rsidP="00886EB9">
      <w:pPr>
        <w:numPr>
          <w:ilvl w:val="0"/>
          <w:numId w:val="25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 xml:space="preserve">Органическое поражение мозга (черепно-мозговая травма, </w:t>
      </w:r>
      <w:proofErr w:type="spellStart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нейроинфекция</w:t>
      </w:r>
      <w:proofErr w:type="spellEnd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).</w:t>
      </w:r>
    </w:p>
    <w:p w:rsidR="0053606D" w:rsidRPr="00886EB9" w:rsidRDefault="0053606D" w:rsidP="00886EB9">
      <w:pPr>
        <w:numPr>
          <w:ilvl w:val="0"/>
          <w:numId w:val="26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Асфиксия новорожденного.</w:t>
      </w:r>
    </w:p>
    <w:p w:rsidR="0053606D" w:rsidRPr="00886EB9" w:rsidRDefault="0053606D" w:rsidP="00886EB9">
      <w:pPr>
        <w:numPr>
          <w:ilvl w:val="0"/>
          <w:numId w:val="27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Генетический фактор, когда синдром дефицита внимания может носить семейный характер.</w:t>
      </w:r>
    </w:p>
    <w:p w:rsidR="0053606D" w:rsidRPr="00886EB9" w:rsidRDefault="0053606D" w:rsidP="00886EB9">
      <w:pPr>
        <w:numPr>
          <w:ilvl w:val="0"/>
          <w:numId w:val="28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Особенности центральной нервной системы.</w:t>
      </w:r>
    </w:p>
    <w:p w:rsidR="0053606D" w:rsidRPr="00886EB9" w:rsidRDefault="0053606D" w:rsidP="00886EB9">
      <w:pPr>
        <w:numPr>
          <w:ilvl w:val="0"/>
          <w:numId w:val="29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Пищевые факторы (высокое содержание углеводов в пище приводит к ухудшению показателей внимания).</w:t>
      </w:r>
    </w:p>
    <w:p w:rsidR="0053606D" w:rsidRPr="00886EB9" w:rsidRDefault="0053606D" w:rsidP="00886EB9">
      <w:pPr>
        <w:numPr>
          <w:ilvl w:val="0"/>
          <w:numId w:val="30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Социальные факторы (непоследовательность и несистематичность воспитательных воздействий и прочие факторы).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 </w:t>
      </w:r>
    </w:p>
    <w:p w:rsidR="0053606D" w:rsidRPr="00886EB9" w:rsidRDefault="0053606D" w:rsidP="00886EB9">
      <w:pPr>
        <w:spacing w:after="0" w:line="240" w:lineRule="auto"/>
        <w:jc w:val="both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b/>
          <w:bCs/>
          <w:sz w:val="28"/>
          <w:szCs w:val="28"/>
          <w:u w:val="single"/>
          <w:lang w:eastAsia="ru-RU"/>
        </w:rPr>
        <w:t>Памятка для родителей по развитию внимания учащихся.</w:t>
      </w:r>
    </w:p>
    <w:p w:rsidR="0053606D" w:rsidRPr="00886EB9" w:rsidRDefault="0053606D" w:rsidP="00886EB9">
      <w:pPr>
        <w:numPr>
          <w:ilvl w:val="0"/>
          <w:numId w:val="31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В основе внимания лежит интерес. Заинтересуйте ребенка. Чем интереснее и разнообразнее будут игры и забавы, которые вы предлагаете, тем больше шансов развить произвольное внимание ребенка.</w:t>
      </w:r>
    </w:p>
    <w:p w:rsidR="0053606D" w:rsidRPr="00886EB9" w:rsidRDefault="0053606D" w:rsidP="00886EB9">
      <w:pPr>
        <w:numPr>
          <w:ilvl w:val="0"/>
          <w:numId w:val="32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Постоянно тренируйте внимание. Используйте для этого прогулки на све</w:t>
      </w: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softHyphen/>
        <w:t>дем воздухе, поездки, походы. Предложите на память описать школьный двор, путь от дома до школы, во что были одеты друзья.</w:t>
      </w:r>
    </w:p>
    <w:p w:rsidR="0053606D" w:rsidRPr="00886EB9" w:rsidRDefault="0053606D" w:rsidP="00886EB9">
      <w:pPr>
        <w:numPr>
          <w:ilvl w:val="0"/>
          <w:numId w:val="33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 xml:space="preserve">Развивая внимание, не </w:t>
      </w:r>
      <w:proofErr w:type="spellStart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назидайте</w:t>
      </w:r>
      <w:proofErr w:type="spellEnd"/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 xml:space="preserve"> и не фиксируйте его неудачи. Больше внимания обращайте на достигнутые результаты или успехи.</w:t>
      </w:r>
    </w:p>
    <w:p w:rsidR="0053606D" w:rsidRPr="00886EB9" w:rsidRDefault="0053606D" w:rsidP="00886EB9">
      <w:pPr>
        <w:numPr>
          <w:ilvl w:val="0"/>
          <w:numId w:val="34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lastRenderedPageBreak/>
        <w:t>Наберитесь терпения и не ждите немедленных результатов, но результат обязательно будет.</w:t>
      </w:r>
    </w:p>
    <w:p w:rsidR="0053606D" w:rsidRPr="00886EB9" w:rsidRDefault="0053606D" w:rsidP="00886EB9">
      <w:pPr>
        <w:numPr>
          <w:ilvl w:val="0"/>
          <w:numId w:val="35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ru-RU"/>
        </w:rPr>
      </w:pPr>
      <w:r w:rsidRPr="00886EB9">
        <w:rPr>
          <w:rFonts w:ascii="Comic Sans MS" w:eastAsia="Times New Roman" w:hAnsi="Comic Sans MS" w:cs="Times New Roman"/>
          <w:sz w:val="28"/>
          <w:szCs w:val="28"/>
          <w:lang w:eastAsia="ru-RU"/>
        </w:rPr>
        <w:t>Совет: В воспитании детей с дефицитом внимания необходимо избегать двух крайностей: проявление безмерной жалости и вседозволенности, а так же постановки перед ребенком повышенных требований, которые он не в состоянии выполнить.</w:t>
      </w:r>
    </w:p>
    <w:p w:rsidR="009275BB" w:rsidRPr="00886EB9" w:rsidRDefault="009275BB" w:rsidP="00886EB9">
      <w:pPr>
        <w:spacing w:after="0" w:line="240" w:lineRule="auto"/>
        <w:rPr>
          <w:rFonts w:ascii="Comic Sans MS" w:hAnsi="Comic Sans MS"/>
          <w:sz w:val="28"/>
          <w:szCs w:val="28"/>
        </w:rPr>
      </w:pPr>
    </w:p>
    <w:sectPr w:rsidR="009275BB" w:rsidRPr="00886EB9" w:rsidSect="00886EB9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85298"/>
    <w:multiLevelType w:val="multilevel"/>
    <w:tmpl w:val="9D7A0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6F6757"/>
    <w:multiLevelType w:val="multilevel"/>
    <w:tmpl w:val="8D78D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A76146"/>
    <w:multiLevelType w:val="multilevel"/>
    <w:tmpl w:val="23B09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B474E1"/>
    <w:multiLevelType w:val="multilevel"/>
    <w:tmpl w:val="68761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854BD2"/>
    <w:multiLevelType w:val="multilevel"/>
    <w:tmpl w:val="DB5CE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861312"/>
    <w:multiLevelType w:val="multilevel"/>
    <w:tmpl w:val="B07E4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9D6588"/>
    <w:multiLevelType w:val="multilevel"/>
    <w:tmpl w:val="B880A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E66EF1"/>
    <w:multiLevelType w:val="multilevel"/>
    <w:tmpl w:val="AA285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E71BB6"/>
    <w:multiLevelType w:val="multilevel"/>
    <w:tmpl w:val="AE78A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412291"/>
    <w:multiLevelType w:val="multilevel"/>
    <w:tmpl w:val="7EB08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5C6FA3"/>
    <w:multiLevelType w:val="multilevel"/>
    <w:tmpl w:val="0E120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6E42E9"/>
    <w:multiLevelType w:val="multilevel"/>
    <w:tmpl w:val="2E98E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CC5347D"/>
    <w:multiLevelType w:val="multilevel"/>
    <w:tmpl w:val="B5806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A17A25"/>
    <w:multiLevelType w:val="multilevel"/>
    <w:tmpl w:val="3C805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2F1EF3"/>
    <w:multiLevelType w:val="multilevel"/>
    <w:tmpl w:val="E9F05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255714"/>
    <w:multiLevelType w:val="multilevel"/>
    <w:tmpl w:val="D9F2B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AF74886"/>
    <w:multiLevelType w:val="multilevel"/>
    <w:tmpl w:val="EA765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14B249E"/>
    <w:multiLevelType w:val="multilevel"/>
    <w:tmpl w:val="DA0A2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87E3E55"/>
    <w:multiLevelType w:val="multilevel"/>
    <w:tmpl w:val="12D24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8912748"/>
    <w:multiLevelType w:val="multilevel"/>
    <w:tmpl w:val="41DAA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11E35D6"/>
    <w:multiLevelType w:val="multilevel"/>
    <w:tmpl w:val="15E08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0D274A"/>
    <w:multiLevelType w:val="multilevel"/>
    <w:tmpl w:val="D222D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54D2E05"/>
    <w:multiLevelType w:val="multilevel"/>
    <w:tmpl w:val="63DC4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62472B8"/>
    <w:multiLevelType w:val="multilevel"/>
    <w:tmpl w:val="BB3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6955FCF"/>
    <w:multiLevelType w:val="multilevel"/>
    <w:tmpl w:val="B5202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1891572"/>
    <w:multiLevelType w:val="multilevel"/>
    <w:tmpl w:val="D5CA2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901F7E"/>
    <w:multiLevelType w:val="multilevel"/>
    <w:tmpl w:val="DC100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6812433"/>
    <w:multiLevelType w:val="multilevel"/>
    <w:tmpl w:val="409AC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0D5AE5"/>
    <w:multiLevelType w:val="multilevel"/>
    <w:tmpl w:val="B6904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993793B"/>
    <w:multiLevelType w:val="multilevel"/>
    <w:tmpl w:val="5AE2E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AC67A47"/>
    <w:multiLevelType w:val="multilevel"/>
    <w:tmpl w:val="7AA44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191135E"/>
    <w:multiLevelType w:val="multilevel"/>
    <w:tmpl w:val="6A56C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8716513"/>
    <w:multiLevelType w:val="multilevel"/>
    <w:tmpl w:val="B028A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C5A4A6F"/>
    <w:multiLevelType w:val="multilevel"/>
    <w:tmpl w:val="A69AE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E974ABF"/>
    <w:multiLevelType w:val="multilevel"/>
    <w:tmpl w:val="6F6AC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16"/>
  </w:num>
  <w:num w:numId="3">
    <w:abstractNumId w:val="15"/>
  </w:num>
  <w:num w:numId="4">
    <w:abstractNumId w:val="13"/>
  </w:num>
  <w:num w:numId="5">
    <w:abstractNumId w:val="21"/>
  </w:num>
  <w:num w:numId="6">
    <w:abstractNumId w:val="25"/>
  </w:num>
  <w:num w:numId="7">
    <w:abstractNumId w:val="22"/>
  </w:num>
  <w:num w:numId="8">
    <w:abstractNumId w:val="2"/>
  </w:num>
  <w:num w:numId="9">
    <w:abstractNumId w:val="19"/>
  </w:num>
  <w:num w:numId="10">
    <w:abstractNumId w:val="31"/>
  </w:num>
  <w:num w:numId="11">
    <w:abstractNumId w:val="24"/>
  </w:num>
  <w:num w:numId="12">
    <w:abstractNumId w:val="8"/>
  </w:num>
  <w:num w:numId="13">
    <w:abstractNumId w:val="14"/>
  </w:num>
  <w:num w:numId="14">
    <w:abstractNumId w:val="30"/>
  </w:num>
  <w:num w:numId="15">
    <w:abstractNumId w:val="4"/>
  </w:num>
  <w:num w:numId="16">
    <w:abstractNumId w:val="28"/>
  </w:num>
  <w:num w:numId="17">
    <w:abstractNumId w:val="3"/>
  </w:num>
  <w:num w:numId="18">
    <w:abstractNumId w:val="5"/>
  </w:num>
  <w:num w:numId="19">
    <w:abstractNumId w:val="12"/>
  </w:num>
  <w:num w:numId="20">
    <w:abstractNumId w:val="17"/>
  </w:num>
  <w:num w:numId="21">
    <w:abstractNumId w:val="26"/>
  </w:num>
  <w:num w:numId="22">
    <w:abstractNumId w:val="20"/>
  </w:num>
  <w:num w:numId="23">
    <w:abstractNumId w:val="7"/>
  </w:num>
  <w:num w:numId="24">
    <w:abstractNumId w:val="9"/>
  </w:num>
  <w:num w:numId="25">
    <w:abstractNumId w:val="23"/>
  </w:num>
  <w:num w:numId="26">
    <w:abstractNumId w:val="18"/>
  </w:num>
  <w:num w:numId="27">
    <w:abstractNumId w:val="10"/>
  </w:num>
  <w:num w:numId="28">
    <w:abstractNumId w:val="1"/>
  </w:num>
  <w:num w:numId="29">
    <w:abstractNumId w:val="29"/>
  </w:num>
  <w:num w:numId="30">
    <w:abstractNumId w:val="0"/>
  </w:num>
  <w:num w:numId="31">
    <w:abstractNumId w:val="33"/>
  </w:num>
  <w:num w:numId="32">
    <w:abstractNumId w:val="32"/>
  </w:num>
  <w:num w:numId="33">
    <w:abstractNumId w:val="34"/>
  </w:num>
  <w:num w:numId="34">
    <w:abstractNumId w:val="6"/>
  </w:num>
  <w:num w:numId="3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3606D"/>
    <w:rsid w:val="002C4572"/>
    <w:rsid w:val="0053606D"/>
    <w:rsid w:val="00886EB9"/>
    <w:rsid w:val="00927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5BB"/>
  </w:style>
  <w:style w:type="paragraph" w:styleId="1">
    <w:name w:val="heading 1"/>
    <w:basedOn w:val="a"/>
    <w:link w:val="10"/>
    <w:uiPriority w:val="9"/>
    <w:qFormat/>
    <w:rsid w:val="005360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60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2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1985</Words>
  <Characters>11315</Characters>
  <Application>Microsoft Office Word</Application>
  <DocSecurity>0</DocSecurity>
  <Lines>94</Lines>
  <Paragraphs>26</Paragraphs>
  <ScaleCrop>false</ScaleCrop>
  <Company>Microsoft</Company>
  <LinksUpToDate>false</LinksUpToDate>
  <CharactersWithSpaces>13274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2013-03-14T02:04:00Z</dcterms:created>
  <dcterms:modified xsi:type="dcterms:W3CDTF">2013-10-17T18:40:00Z</dcterms:modified>
</cp:coreProperties>
</file>